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E2B5" w14:textId="77777777" w:rsidR="008961AE" w:rsidRPr="008961AE" w:rsidRDefault="008961AE" w:rsidP="008961AE">
      <w:pPr>
        <w:spacing w:line="336" w:lineRule="atLeast"/>
        <w:jc w:val="center"/>
        <w:rPr>
          <w:rFonts w:ascii="Arial" w:eastAsia="Times New Roman" w:hAnsi="Arial" w:cs="Arial"/>
          <w:b/>
          <w:bCs/>
          <w:color w:val="000000"/>
          <w:kern w:val="0"/>
          <w:sz w:val="28"/>
          <w:szCs w:val="28"/>
          <w14:ligatures w14:val="none"/>
        </w:rPr>
      </w:pPr>
      <w:r w:rsidRPr="008961AE">
        <w:rPr>
          <w:rFonts w:ascii="Arial" w:eastAsia="Times New Roman" w:hAnsi="Arial" w:cs="Arial"/>
          <w:b/>
          <w:bCs/>
          <w:color w:val="000000"/>
          <w:kern w:val="0"/>
          <w:sz w:val="28"/>
          <w:szCs w:val="28"/>
          <w14:ligatures w14:val="none"/>
        </w:rPr>
        <w:t>2024 Mechanical Engineer Summer Intern</w:t>
      </w:r>
    </w:p>
    <w:p w14:paraId="048C4E16" w14:textId="77777777" w:rsidR="008961AE" w:rsidRDefault="008961AE" w:rsidP="008961AE">
      <w:pPr>
        <w:spacing w:after="0" w:line="336" w:lineRule="atLeast"/>
        <w:rPr>
          <w:rFonts w:ascii="DFKai-SB" w:hAnsi="DFKai-SB" w:cs="PMingLiU"/>
          <w:color w:val="000000"/>
          <w:kern w:val="0"/>
          <w:sz w:val="28"/>
          <w:szCs w:val="28"/>
          <w:shd w:val="pct15" w:color="auto" w:fill="FFFFFF"/>
          <w14:ligatures w14:val="none"/>
        </w:rPr>
      </w:pPr>
    </w:p>
    <w:p w14:paraId="4FD57132" w14:textId="57F8F2ED" w:rsidR="008961AE" w:rsidRDefault="008961AE" w:rsidP="008961AE">
      <w:pPr>
        <w:spacing w:after="0" w:line="336" w:lineRule="atLeast"/>
        <w:rPr>
          <w:rFonts w:ascii="DFKai-SB" w:hAnsi="DFKai-SB" w:cs="PMingLiU"/>
          <w:color w:val="000000"/>
          <w:kern w:val="0"/>
          <w:sz w:val="28"/>
          <w:szCs w:val="28"/>
          <w:shd w:val="pct15" w:color="auto" w:fill="FFFFFF"/>
          <w14:ligatures w14:val="none"/>
        </w:rPr>
      </w:pPr>
      <w:proofErr w:type="gramStart"/>
      <w:r w:rsidRPr="008961AE">
        <w:rPr>
          <w:rFonts w:ascii="DFKai-SB" w:eastAsia="DFKai-SB" w:hAnsi="DFKai-SB" w:cs="PMingLiU" w:hint="eastAsia"/>
          <w:color w:val="000000"/>
          <w:kern w:val="0"/>
          <w:sz w:val="28"/>
          <w:szCs w:val="28"/>
          <w:shd w:val="pct15" w:color="auto" w:fill="FFFFFF"/>
          <w14:ligatures w14:val="none"/>
        </w:rPr>
        <w:t>應</w:t>
      </w:r>
      <w:proofErr w:type="gramEnd"/>
      <w:r w:rsidRPr="008961AE">
        <w:rPr>
          <w:rFonts w:ascii="DFKai-SB" w:eastAsia="DFKai-SB" w:hAnsi="DFKai-SB" w:cs="PMingLiU" w:hint="eastAsia"/>
          <w:color w:val="000000"/>
          <w:kern w:val="0"/>
          <w:sz w:val="28"/>
          <w:szCs w:val="28"/>
          <w:shd w:val="pct15" w:color="auto" w:fill="FFFFFF"/>
          <w14:ligatures w14:val="none"/>
        </w:rPr>
        <w:t>徵官網：</w:t>
      </w:r>
    </w:p>
    <w:p w14:paraId="67E34160" w14:textId="53784C08" w:rsidR="002C0BED" w:rsidRDefault="00000000" w:rsidP="002C0BED">
      <w:pPr>
        <w:spacing w:after="240" w:line="336" w:lineRule="atLeast"/>
        <w:rPr>
          <w:rFonts w:ascii="DFKai-SB" w:eastAsia="DFKai-SB" w:hAnsi="DFKai-SB" w:cs="DFKai-SB"/>
          <w:sz w:val="26"/>
          <w:szCs w:val="26"/>
          <w:lang w:eastAsia="zh-TW"/>
          <w14:ligatures w14:val="none"/>
        </w:rPr>
      </w:pPr>
      <w:hyperlink r:id="rId7" w:history="1">
        <w:r w:rsidR="00F714B2" w:rsidRPr="00057BCE">
          <w:rPr>
            <w:rStyle w:val="Hyperlink"/>
            <w:rFonts w:ascii="Arial" w:eastAsia="Times New Roman" w:hAnsi="Arial" w:cs="Arial"/>
            <w:kern w:val="0"/>
            <w:sz w:val="24"/>
            <w:szCs w:val="24"/>
            <w:lang w:eastAsia="zh-TW"/>
            <w14:ligatures w14:val="none"/>
          </w:rPr>
          <w:t>https://jobs.dell.com/job/taipei/2024-mechanical-engineer-summer-intern/375/61527003840</w:t>
        </w:r>
      </w:hyperlink>
      <w:r w:rsidR="002C0BED">
        <w:rPr>
          <w:rStyle w:val="Hyperlink"/>
          <w:rFonts w:ascii="PMingLiU" w:eastAsia="PMingLiU" w:hAnsi="PMingLiU" w:cs="Arial" w:hint="eastAsia"/>
          <w:kern w:val="0"/>
          <w:sz w:val="24"/>
          <w:szCs w:val="24"/>
          <w:u w:val="none"/>
          <w:lang w:eastAsia="zh-TW"/>
          <w14:ligatures w14:val="none"/>
        </w:rPr>
        <w:t xml:space="preserve"> </w:t>
      </w:r>
      <w:proofErr w:type="gramStart"/>
      <w:r w:rsidR="002C0BED">
        <w:rPr>
          <w:rStyle w:val="Hyperlink"/>
          <w:rFonts w:ascii="PMingLiU" w:eastAsia="PMingLiU" w:hAnsi="PMingLiU" w:cs="Arial" w:hint="eastAsia"/>
          <w:kern w:val="0"/>
          <w:sz w:val="24"/>
          <w:szCs w:val="24"/>
          <w:u w:val="none"/>
          <w:lang w:eastAsia="zh-TW"/>
          <w14:ligatures w14:val="none"/>
        </w:rPr>
        <w:t xml:space="preserve">   </w:t>
      </w:r>
      <w:r w:rsidR="002C0BED">
        <w:rPr>
          <w:rFonts w:ascii="DFKai-SB" w:eastAsia="DFKai-SB" w:hAnsi="DFKai-SB" w:cs="DFKai-SB" w:hint="eastAsia"/>
          <w:sz w:val="26"/>
          <w:szCs w:val="26"/>
          <w:lang w:eastAsia="zh-TW"/>
          <w14:ligatures w14:val="none"/>
        </w:rPr>
        <w:t>(</w:t>
      </w:r>
      <w:proofErr w:type="gramEnd"/>
      <w:r w:rsidR="002C0BED" w:rsidRPr="00904E6E">
        <w:rPr>
          <w:rFonts w:ascii="DFKai-SB" w:eastAsia="DFKai-SB" w:hAnsi="DFKai-SB" w:cs="DFKai-SB" w:hint="eastAsia"/>
          <w:sz w:val="26"/>
          <w:szCs w:val="26"/>
          <w:lang w:eastAsia="zh-TW"/>
          <w14:ligatures w14:val="none"/>
        </w:rPr>
        <w:t>請直接投遞英文履歷表</w:t>
      </w:r>
      <w:r w:rsidR="002C0BED">
        <w:rPr>
          <w:rFonts w:ascii="DFKai-SB" w:eastAsia="DFKai-SB" w:hAnsi="DFKai-SB" w:cs="DFKai-SB" w:hint="eastAsia"/>
          <w:sz w:val="26"/>
          <w:szCs w:val="26"/>
          <w:lang w:eastAsia="zh-TW"/>
          <w14:ligatures w14:val="none"/>
        </w:rPr>
        <w:t>)</w:t>
      </w:r>
    </w:p>
    <w:p w14:paraId="144FF118" w14:textId="77777777" w:rsidR="002C0BED" w:rsidRDefault="002C0BED" w:rsidP="002C0BED">
      <w:pPr>
        <w:widowControl w:val="0"/>
        <w:autoSpaceDE w:val="0"/>
        <w:autoSpaceDN w:val="0"/>
        <w:adjustRightInd w:val="0"/>
        <w:spacing w:after="0" w:line="240" w:lineRule="auto"/>
        <w:rPr>
          <w:rFonts w:ascii="DFKai-SB" w:eastAsia="DFKai-SB" w:hAnsi="DFKai-SB" w:cs="DFKai-SB"/>
          <w:sz w:val="28"/>
          <w:szCs w:val="28"/>
          <w:lang w:eastAsia="zh-TW"/>
          <w14:ligatures w14:val="none"/>
        </w:rPr>
      </w:pPr>
      <w:r w:rsidRPr="00904E6E">
        <w:rPr>
          <w:rFonts w:ascii="DFKai-SB" w:eastAsia="DFKai-SB" w:hAnsi="DFKai-SB" w:cs="DFKai-SB"/>
          <w:sz w:val="28"/>
          <w:szCs w:val="28"/>
          <w:lang w:eastAsia="zh-TW"/>
          <w14:ligatures w14:val="none"/>
        </w:rPr>
        <w:t>請直接進入</w:t>
      </w:r>
      <w:r w:rsidRPr="00904E6E">
        <w:rPr>
          <w:rFonts w:ascii="DFKai-SB" w:eastAsia="DFKai-SB" w:hAnsi="DFKai-SB" w:cs="DFKai-SB" w:hint="eastAsia"/>
          <w:sz w:val="28"/>
          <w:szCs w:val="28"/>
          <w:lang w:eastAsia="zh-TW"/>
          <w14:ligatures w14:val="none"/>
        </w:rPr>
        <w:t xml:space="preserve">上面職缺連結投遞英文履歷表，或進入 </w:t>
      </w:r>
      <w:hyperlink r:id="rId8" w:history="1">
        <w:r w:rsidRPr="00904E6E">
          <w:rPr>
            <w:rStyle w:val="Hyperlink"/>
            <w:rFonts w:ascii="Calibri" w:eastAsia="DFKai-SB" w:hAnsi="Calibri" w:cs="Calibri"/>
            <w:sz w:val="28"/>
            <w:szCs w:val="28"/>
            <w:lang w:eastAsia="zh-TW"/>
            <w14:ligatures w14:val="none"/>
          </w:rPr>
          <w:t>https://jobs.dell.com</w:t>
        </w:r>
        <w:r w:rsidRPr="00904E6E">
          <w:rPr>
            <w:rStyle w:val="Hyperlink"/>
            <w:rFonts w:ascii="Calibri" w:eastAsia="DFKai-SB" w:hAnsi="Calibri" w:cs="Calibri"/>
            <w:sz w:val="28"/>
            <w:szCs w:val="28"/>
            <w:lang w:eastAsia="zh-TW"/>
            <w14:ligatures w14:val="none"/>
          </w:rPr>
          <w:t>/</w:t>
        </w:r>
        <w:r w:rsidRPr="00904E6E">
          <w:rPr>
            <w:rStyle w:val="Hyperlink"/>
            <w:rFonts w:ascii="Calibri" w:eastAsia="DFKai-SB" w:hAnsi="Calibri" w:cs="Calibri"/>
            <w:sz w:val="28"/>
            <w:szCs w:val="28"/>
            <w:lang w:eastAsia="zh-TW"/>
            <w14:ligatures w14:val="none"/>
          </w:rPr>
          <w:t>ta</w:t>
        </w:r>
        <w:r w:rsidRPr="00904E6E">
          <w:rPr>
            <w:rStyle w:val="Hyperlink"/>
            <w:rFonts w:ascii="Calibri" w:eastAsia="DFKai-SB" w:hAnsi="Calibri" w:cs="Calibri"/>
            <w:sz w:val="28"/>
            <w:szCs w:val="28"/>
            <w:lang w:eastAsia="zh-TW"/>
            <w14:ligatures w14:val="none"/>
          </w:rPr>
          <w:t>i</w:t>
        </w:r>
        <w:r w:rsidRPr="00904E6E">
          <w:rPr>
            <w:rStyle w:val="Hyperlink"/>
            <w:rFonts w:ascii="Calibri" w:eastAsia="DFKai-SB" w:hAnsi="Calibri" w:cs="Calibri"/>
            <w:sz w:val="28"/>
            <w:szCs w:val="28"/>
            <w:lang w:eastAsia="zh-TW"/>
            <w14:ligatures w14:val="none"/>
          </w:rPr>
          <w:t>wan</w:t>
        </w:r>
      </w:hyperlink>
      <w:r w:rsidRPr="00904E6E">
        <w:rPr>
          <w:rFonts w:ascii="DFKai-SB" w:eastAsia="DFKai-SB" w:hAnsi="DFKai-SB" w:cs="DFKai-SB" w:hint="eastAsia"/>
          <w:sz w:val="28"/>
          <w:szCs w:val="28"/>
          <w:lang w:eastAsia="zh-TW"/>
          <w14:ligatures w14:val="none"/>
        </w:rPr>
        <w:t xml:space="preserve"> 網頁內之「</w:t>
      </w:r>
      <w:r w:rsidRPr="00904E6E">
        <w:rPr>
          <w:rFonts w:ascii="DFKai-SB" w:eastAsia="DFKai-SB" w:hAnsi="DFKai-SB" w:cs="Arial" w:hint="eastAsia"/>
          <w:sz w:val="28"/>
          <w:szCs w:val="28"/>
          <w:lang w:eastAsia="zh-TW"/>
          <w14:ligatures w14:val="none"/>
        </w:rPr>
        <w:t>實習</w:t>
      </w:r>
      <w:r w:rsidRPr="00904E6E">
        <w:rPr>
          <w:rFonts w:ascii="DFKai-SB" w:eastAsia="DFKai-SB" w:hAnsi="DFKai-SB" w:cs="Microsoft YaHei" w:hint="eastAsia"/>
          <w:sz w:val="28"/>
          <w:szCs w:val="28"/>
          <w:lang w:eastAsia="zh-TW"/>
          <w14:ligatures w14:val="none"/>
        </w:rPr>
        <w:t>生</w:t>
      </w:r>
      <w:r w:rsidRPr="00904E6E">
        <w:rPr>
          <w:rFonts w:ascii="DFKai-SB" w:eastAsia="DFKai-SB" w:hAnsi="DFKai-SB" w:cs="DFKai-SB" w:hint="eastAsia"/>
          <w:sz w:val="28"/>
          <w:szCs w:val="28"/>
          <w:lang w:eastAsia="zh-TW"/>
          <w14:ligatures w14:val="none"/>
        </w:rPr>
        <w:t>專區」，申請上述職缺。</w:t>
      </w:r>
    </w:p>
    <w:p w14:paraId="469EDFD0" w14:textId="77777777" w:rsidR="002C0BED" w:rsidRPr="00904E6E" w:rsidRDefault="002C0BED" w:rsidP="002C0BED">
      <w:pPr>
        <w:widowControl w:val="0"/>
        <w:autoSpaceDE w:val="0"/>
        <w:autoSpaceDN w:val="0"/>
        <w:adjustRightInd w:val="0"/>
        <w:spacing w:after="0" w:line="240" w:lineRule="auto"/>
        <w:rPr>
          <w:rFonts w:ascii="DFKai-SB" w:eastAsia="DFKai-SB" w:hAnsi="DFKai-SB" w:cs="DFKai-SB" w:hint="eastAsia"/>
          <w:sz w:val="28"/>
          <w:szCs w:val="28"/>
          <w:lang w:eastAsia="zh-TW"/>
          <w14:ligatures w14:val="none"/>
        </w:rPr>
      </w:pPr>
    </w:p>
    <w:p w14:paraId="01DD3EBC" w14:textId="77777777" w:rsidR="002C0BED" w:rsidRPr="002C0BED" w:rsidRDefault="002C0BED" w:rsidP="002C0BED">
      <w:pPr>
        <w:spacing w:after="0" w:line="360" w:lineRule="exact"/>
        <w:rPr>
          <w:rFonts w:hint="eastAsia"/>
          <w:b/>
          <w:bCs/>
          <w:sz w:val="28"/>
          <w:szCs w:val="28"/>
          <w:lang w:eastAsia="zh-TW"/>
        </w:rPr>
      </w:pPr>
      <w:r w:rsidRPr="002C0BED">
        <w:rPr>
          <w:rFonts w:hint="eastAsia"/>
          <w:b/>
          <w:bCs/>
          <w:sz w:val="28"/>
          <w:szCs w:val="28"/>
          <w:lang w:eastAsia="zh-TW"/>
        </w:rPr>
        <w:t>2024</w:t>
      </w:r>
      <w:r w:rsidRPr="002C0BED">
        <w:rPr>
          <w:rFonts w:hint="eastAsia"/>
          <w:b/>
          <w:bCs/>
          <w:sz w:val="28"/>
          <w:szCs w:val="28"/>
          <w:lang w:eastAsia="zh-TW"/>
        </w:rPr>
        <w:t>戴爾科技集團暑期實習生線上說明會</w:t>
      </w:r>
    </w:p>
    <w:p w14:paraId="1FBC51B2" w14:textId="77777777" w:rsidR="002C0BED" w:rsidRPr="00904E6E" w:rsidRDefault="002C0BED" w:rsidP="002C0BED">
      <w:pPr>
        <w:spacing w:after="0" w:line="360" w:lineRule="exact"/>
        <w:rPr>
          <w:rFonts w:hint="eastAsia"/>
          <w:sz w:val="28"/>
          <w:szCs w:val="28"/>
          <w:lang w:eastAsia="zh-TW"/>
        </w:rPr>
      </w:pPr>
      <w:r w:rsidRPr="00904E6E">
        <w:rPr>
          <w:rFonts w:hint="eastAsia"/>
          <w:sz w:val="28"/>
          <w:szCs w:val="28"/>
          <w:lang w:eastAsia="zh-TW"/>
        </w:rPr>
        <w:t>3/14 (</w:t>
      </w:r>
      <w:r w:rsidRPr="00904E6E">
        <w:rPr>
          <w:rFonts w:hint="eastAsia"/>
          <w:sz w:val="28"/>
          <w:szCs w:val="28"/>
          <w:lang w:eastAsia="zh-TW"/>
        </w:rPr>
        <w:t>四</w:t>
      </w:r>
      <w:r w:rsidRPr="00904E6E">
        <w:rPr>
          <w:rFonts w:hint="eastAsia"/>
          <w:sz w:val="28"/>
          <w:szCs w:val="28"/>
          <w:lang w:eastAsia="zh-TW"/>
        </w:rPr>
        <w:t>)12:15pm-01:30pm (</w:t>
      </w:r>
      <w:r w:rsidRPr="00904E6E">
        <w:rPr>
          <w:rFonts w:hint="eastAsia"/>
          <w:sz w:val="28"/>
          <w:szCs w:val="28"/>
          <w:lang w:eastAsia="zh-TW"/>
        </w:rPr>
        <w:t>請先於下列網站填寫報名表</w:t>
      </w:r>
      <w:r w:rsidRPr="00904E6E">
        <w:rPr>
          <w:rFonts w:hint="eastAsia"/>
          <w:sz w:val="28"/>
          <w:szCs w:val="28"/>
          <w:lang w:eastAsia="zh-TW"/>
        </w:rPr>
        <w:t>)</w:t>
      </w:r>
    </w:p>
    <w:p w14:paraId="1696D144" w14:textId="77777777" w:rsidR="002C0BED" w:rsidRDefault="002C0BED" w:rsidP="002C0BED">
      <w:pPr>
        <w:spacing w:after="0" w:line="360" w:lineRule="exact"/>
        <w:rPr>
          <w:sz w:val="28"/>
          <w:szCs w:val="28"/>
          <w:lang w:eastAsia="zh-TW"/>
        </w:rPr>
      </w:pPr>
      <w:hyperlink r:id="rId9" w:history="1">
        <w:r w:rsidRPr="00C33DAF">
          <w:rPr>
            <w:rStyle w:val="Hyperlink"/>
            <w:sz w:val="28"/>
            <w:szCs w:val="28"/>
            <w:lang w:eastAsia="zh-TW"/>
          </w:rPr>
          <w:t>https://docs.google.com/forms/d/e/1FAIpQLSdr5gTGrOzxiW9XXkUWrbjBCIcyIrjlvD_Ka2u6htglrkfYWg/</w:t>
        </w:r>
        <w:r w:rsidRPr="00C33DAF">
          <w:rPr>
            <w:rStyle w:val="Hyperlink"/>
            <w:sz w:val="28"/>
            <w:szCs w:val="28"/>
            <w:lang w:eastAsia="zh-TW"/>
          </w:rPr>
          <w:t>v</w:t>
        </w:r>
        <w:r w:rsidRPr="00C33DAF">
          <w:rPr>
            <w:rStyle w:val="Hyperlink"/>
            <w:sz w:val="28"/>
            <w:szCs w:val="28"/>
            <w:lang w:eastAsia="zh-TW"/>
          </w:rPr>
          <w:t>ie</w:t>
        </w:r>
        <w:r w:rsidRPr="00C33DAF">
          <w:rPr>
            <w:rStyle w:val="Hyperlink"/>
            <w:sz w:val="28"/>
            <w:szCs w:val="28"/>
            <w:lang w:eastAsia="zh-TW"/>
          </w:rPr>
          <w:t>w</w:t>
        </w:r>
        <w:r w:rsidRPr="00C33DAF">
          <w:rPr>
            <w:rStyle w:val="Hyperlink"/>
            <w:sz w:val="28"/>
            <w:szCs w:val="28"/>
            <w:lang w:eastAsia="zh-TW"/>
          </w:rPr>
          <w:t>form</w:t>
        </w:r>
      </w:hyperlink>
    </w:p>
    <w:p w14:paraId="6592D5F8" w14:textId="77777777" w:rsidR="002C0BED" w:rsidRPr="00904E6E" w:rsidRDefault="002C0BED" w:rsidP="002C0BED">
      <w:pPr>
        <w:spacing w:after="0" w:line="360" w:lineRule="exact"/>
        <w:rPr>
          <w:sz w:val="28"/>
          <w:szCs w:val="28"/>
          <w:lang w:eastAsia="zh-TW"/>
        </w:rPr>
      </w:pPr>
    </w:p>
    <w:p w14:paraId="0C20E2F8"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Our Mechanical Engineering team delivers the development of innovative and compliant mechanical design solutions, as well as cross-functional interfaces for desktop, portable and server computer systems and peripherals. Our team conducts the feasibility studies and testing of mechanical products, instruments, subassemblies and packaging for new and existing products – and then oversees the introduction of design changes to the manufacturing organizations. </w:t>
      </w:r>
    </w:p>
    <w:p w14:paraId="64AFF3D2"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 xml:space="preserve">Join us a Mechanical Engineer Summer Intern on </w:t>
      </w:r>
      <w:proofErr w:type="spellStart"/>
      <w:r w:rsidRPr="008961AE">
        <w:rPr>
          <w:rFonts w:ascii="Arial" w:eastAsia="Times New Roman" w:hAnsi="Arial" w:cs="Arial"/>
          <w:color w:val="000000"/>
          <w:kern w:val="0"/>
          <w:sz w:val="24"/>
          <w:szCs w:val="24"/>
          <w14:ligatures w14:val="none"/>
        </w:rPr>
        <w:t>ourEngineering</w:t>
      </w:r>
      <w:proofErr w:type="spellEnd"/>
      <w:r w:rsidRPr="008961AE">
        <w:rPr>
          <w:rFonts w:ascii="Arial" w:eastAsia="Times New Roman" w:hAnsi="Arial" w:cs="Arial"/>
          <w:color w:val="000000"/>
          <w:kern w:val="0"/>
          <w:sz w:val="24"/>
          <w:szCs w:val="24"/>
          <w14:ligatures w14:val="none"/>
        </w:rPr>
        <w:t xml:space="preserve"> Development team in Taipei to do the best work of your career and make a profound social impact.</w:t>
      </w:r>
    </w:p>
    <w:p w14:paraId="4D29B42D"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What you’ll achieve</w:t>
      </w:r>
    </w:p>
    <w:p w14:paraId="53F209F9"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As a Mechanical Engineer Summer Intern, you will design, document, and functionally validate mechanical components and assemblies, as well as participate in engineering tests to validate the robustness and proper performance of new products.</w:t>
      </w:r>
    </w:p>
    <w:p w14:paraId="07757751"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You will:</w:t>
      </w:r>
    </w:p>
    <w:p w14:paraId="406F1A72" w14:textId="77777777" w:rsidR="008961AE" w:rsidRPr="008961AE" w:rsidRDefault="008961AE" w:rsidP="008961AE">
      <w:pPr>
        <w:numPr>
          <w:ilvl w:val="0"/>
          <w:numId w:val="1"/>
        </w:numPr>
        <w:spacing w:after="240"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 xml:space="preserve">Contribute ideas to drive the innovative mechanical design solutions for </w:t>
      </w:r>
      <w:proofErr w:type="gramStart"/>
      <w:r w:rsidRPr="008961AE">
        <w:rPr>
          <w:rFonts w:ascii="Arial" w:eastAsia="Times New Roman" w:hAnsi="Arial" w:cs="Arial"/>
          <w:color w:val="000000"/>
          <w:kern w:val="0"/>
          <w:sz w:val="24"/>
          <w:szCs w:val="24"/>
          <w14:ligatures w14:val="none"/>
        </w:rPr>
        <w:t>docking</w:t>
      </w:r>
      <w:proofErr w:type="gramEnd"/>
    </w:p>
    <w:p w14:paraId="01564DDA" w14:textId="77777777" w:rsidR="008961AE" w:rsidRPr="008961AE" w:rsidRDefault="008961AE" w:rsidP="008961AE">
      <w:pPr>
        <w:numPr>
          <w:ilvl w:val="0"/>
          <w:numId w:val="1"/>
        </w:numPr>
        <w:spacing w:after="240"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 xml:space="preserve">Join and provide constructive feedback on project technical </w:t>
      </w:r>
      <w:proofErr w:type="gramStart"/>
      <w:r w:rsidRPr="008961AE">
        <w:rPr>
          <w:rFonts w:ascii="Arial" w:eastAsia="Times New Roman" w:hAnsi="Arial" w:cs="Arial"/>
          <w:color w:val="000000"/>
          <w:kern w:val="0"/>
          <w:sz w:val="24"/>
          <w:szCs w:val="24"/>
          <w14:ligatures w14:val="none"/>
        </w:rPr>
        <w:t>discussion</w:t>
      </w:r>
      <w:proofErr w:type="gramEnd"/>
    </w:p>
    <w:p w14:paraId="66F54DC7" w14:textId="77777777" w:rsidR="008961AE" w:rsidRPr="008961AE" w:rsidRDefault="008961AE" w:rsidP="008961AE">
      <w:pPr>
        <w:numPr>
          <w:ilvl w:val="0"/>
          <w:numId w:val="1"/>
        </w:numPr>
        <w:spacing w:after="240"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 xml:space="preserve">Design, document and monitor the validation and qualification of a pre- selected sub-project on either components or assemblies with moderate </w:t>
      </w:r>
      <w:proofErr w:type="gramStart"/>
      <w:r w:rsidRPr="008961AE">
        <w:rPr>
          <w:rFonts w:ascii="Arial" w:eastAsia="Times New Roman" w:hAnsi="Arial" w:cs="Arial"/>
          <w:color w:val="000000"/>
          <w:kern w:val="0"/>
          <w:sz w:val="24"/>
          <w:szCs w:val="24"/>
          <w14:ligatures w14:val="none"/>
        </w:rPr>
        <w:t>supervision</w:t>
      </w:r>
      <w:proofErr w:type="gramEnd"/>
    </w:p>
    <w:p w14:paraId="6BB5C43A" w14:textId="77777777" w:rsidR="008961AE" w:rsidRPr="008961AE" w:rsidRDefault="008961AE" w:rsidP="008961AE">
      <w:pPr>
        <w:numPr>
          <w:ilvl w:val="0"/>
          <w:numId w:val="1"/>
        </w:numPr>
        <w:spacing w:after="240"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lastRenderedPageBreak/>
        <w:t xml:space="preserve">Ensures deliverables are met pre-selected sub-project program </w:t>
      </w:r>
      <w:proofErr w:type="gramStart"/>
      <w:r w:rsidRPr="008961AE">
        <w:rPr>
          <w:rFonts w:ascii="Arial" w:eastAsia="Times New Roman" w:hAnsi="Arial" w:cs="Arial"/>
          <w:color w:val="000000"/>
          <w:kern w:val="0"/>
          <w:sz w:val="24"/>
          <w:szCs w:val="24"/>
          <w14:ligatures w14:val="none"/>
        </w:rPr>
        <w:t>schedules</w:t>
      </w:r>
      <w:proofErr w:type="gramEnd"/>
    </w:p>
    <w:p w14:paraId="3735D0D1" w14:textId="77777777" w:rsidR="008961AE" w:rsidRPr="008961AE" w:rsidRDefault="008961AE" w:rsidP="008961AE">
      <w:pPr>
        <w:numPr>
          <w:ilvl w:val="0"/>
          <w:numId w:val="1"/>
        </w:numPr>
        <w:spacing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Have chance to interfaces with suppliers, electrical engineering, manufacturing, quality, tooling engineering and other development groups to ensure the successful development the sub-</w:t>
      </w:r>
      <w:proofErr w:type="gramStart"/>
      <w:r w:rsidRPr="008961AE">
        <w:rPr>
          <w:rFonts w:ascii="Arial" w:eastAsia="Times New Roman" w:hAnsi="Arial" w:cs="Arial"/>
          <w:color w:val="000000"/>
          <w:kern w:val="0"/>
          <w:sz w:val="24"/>
          <w:szCs w:val="24"/>
          <w14:ligatures w14:val="none"/>
        </w:rPr>
        <w:t>project</w:t>
      </w:r>
      <w:proofErr w:type="gramEnd"/>
    </w:p>
    <w:p w14:paraId="2698C38F"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 xml:space="preserve">Take the first step towards your dream </w:t>
      </w:r>
      <w:proofErr w:type="gramStart"/>
      <w:r w:rsidRPr="008961AE">
        <w:rPr>
          <w:rFonts w:ascii="Arial" w:eastAsia="Times New Roman" w:hAnsi="Arial" w:cs="Arial"/>
          <w:color w:val="000000"/>
          <w:kern w:val="0"/>
          <w:sz w:val="24"/>
          <w:szCs w:val="24"/>
          <w14:ligatures w14:val="none"/>
        </w:rPr>
        <w:t>career</w:t>
      </w:r>
      <w:proofErr w:type="gramEnd"/>
    </w:p>
    <w:p w14:paraId="4D93126D"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Every Dell Technologies team member brings something unique to the table. Here’s what we are looking for with this role:</w:t>
      </w:r>
    </w:p>
    <w:p w14:paraId="1E36B265"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Essential Requirements</w:t>
      </w:r>
    </w:p>
    <w:p w14:paraId="33669B84" w14:textId="77777777" w:rsidR="008961AE" w:rsidRPr="008961AE" w:rsidRDefault="008961AE" w:rsidP="008961AE">
      <w:pPr>
        <w:numPr>
          <w:ilvl w:val="0"/>
          <w:numId w:val="2"/>
        </w:numPr>
        <w:spacing w:after="240"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 xml:space="preserve">Hold active student identity and can fully attend the internship between 2024/6/25 to </w:t>
      </w:r>
      <w:proofErr w:type="gramStart"/>
      <w:r w:rsidRPr="008961AE">
        <w:rPr>
          <w:rFonts w:ascii="Arial" w:eastAsia="Times New Roman" w:hAnsi="Arial" w:cs="Arial"/>
          <w:color w:val="000000"/>
          <w:kern w:val="0"/>
          <w:sz w:val="24"/>
          <w:szCs w:val="24"/>
          <w14:ligatures w14:val="none"/>
        </w:rPr>
        <w:t>2024/8/16</w:t>
      </w:r>
      <w:proofErr w:type="gramEnd"/>
    </w:p>
    <w:p w14:paraId="0268F418" w14:textId="77777777" w:rsidR="008961AE" w:rsidRPr="008961AE" w:rsidRDefault="008961AE" w:rsidP="008961AE">
      <w:pPr>
        <w:numPr>
          <w:ilvl w:val="0"/>
          <w:numId w:val="2"/>
        </w:numPr>
        <w:spacing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 xml:space="preserve">Enrolled </w:t>
      </w:r>
      <w:proofErr w:type="spellStart"/>
      <w:r w:rsidRPr="008961AE">
        <w:rPr>
          <w:rFonts w:ascii="Arial" w:eastAsia="Times New Roman" w:hAnsi="Arial" w:cs="Arial"/>
          <w:color w:val="000000"/>
          <w:kern w:val="0"/>
          <w:sz w:val="24"/>
          <w:szCs w:val="24"/>
          <w14:ligatures w14:val="none"/>
        </w:rPr>
        <w:t>inMaster’s</w:t>
      </w:r>
      <w:proofErr w:type="spellEnd"/>
      <w:r w:rsidRPr="008961AE">
        <w:rPr>
          <w:rFonts w:ascii="Arial" w:eastAsia="Times New Roman" w:hAnsi="Arial" w:cs="Arial"/>
          <w:color w:val="000000"/>
          <w:kern w:val="0"/>
          <w:sz w:val="24"/>
          <w:szCs w:val="24"/>
          <w14:ligatures w14:val="none"/>
        </w:rPr>
        <w:t> program in Mechanical or Automation Control </w:t>
      </w:r>
      <w:proofErr w:type="spellStart"/>
      <w:r w:rsidRPr="008961AE">
        <w:rPr>
          <w:rFonts w:ascii="Arial" w:eastAsia="Times New Roman" w:hAnsi="Arial" w:cs="Arial"/>
          <w:color w:val="000000"/>
          <w:kern w:val="0"/>
          <w:sz w:val="24"/>
          <w:szCs w:val="24"/>
          <w14:ligatures w14:val="none"/>
        </w:rPr>
        <w:t>Engineeringand</w:t>
      </w:r>
      <w:proofErr w:type="spellEnd"/>
      <w:r w:rsidRPr="008961AE">
        <w:rPr>
          <w:rFonts w:ascii="Arial" w:eastAsia="Times New Roman" w:hAnsi="Arial" w:cs="Arial"/>
          <w:color w:val="000000"/>
          <w:kern w:val="0"/>
          <w:sz w:val="24"/>
          <w:szCs w:val="24"/>
          <w14:ligatures w14:val="none"/>
        </w:rPr>
        <w:t xml:space="preserve"> will graduate in 2024/2025</w:t>
      </w:r>
    </w:p>
    <w:p w14:paraId="0F68E7BB" w14:textId="77777777" w:rsidR="008961AE" w:rsidRPr="008961AE" w:rsidRDefault="008961AE" w:rsidP="008961AE">
      <w:pPr>
        <w:numPr>
          <w:ilvl w:val="0"/>
          <w:numId w:val="3"/>
        </w:numPr>
        <w:spacing w:after="240"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 xml:space="preserve">Mechanical aptitude for interpretation of mechanical drawing specifications, experience of using CAD or CFD/FEA </w:t>
      </w:r>
      <w:proofErr w:type="gramStart"/>
      <w:r w:rsidRPr="008961AE">
        <w:rPr>
          <w:rFonts w:ascii="Arial" w:eastAsia="Times New Roman" w:hAnsi="Arial" w:cs="Arial"/>
          <w:color w:val="000000"/>
          <w:kern w:val="0"/>
          <w:sz w:val="24"/>
          <w:szCs w:val="24"/>
          <w14:ligatures w14:val="none"/>
        </w:rPr>
        <w:t>tools</w:t>
      </w:r>
      <w:proofErr w:type="gramEnd"/>
    </w:p>
    <w:p w14:paraId="468EAE74" w14:textId="77777777" w:rsidR="008961AE" w:rsidRPr="008961AE" w:rsidRDefault="008961AE" w:rsidP="008961AE">
      <w:pPr>
        <w:numPr>
          <w:ilvl w:val="0"/>
          <w:numId w:val="3"/>
        </w:numPr>
        <w:spacing w:after="240"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 xml:space="preserve">Passion to solve problems, eager to learn new stuff, rigor on deliver quality </w:t>
      </w:r>
      <w:proofErr w:type="gramStart"/>
      <w:r w:rsidRPr="008961AE">
        <w:rPr>
          <w:rFonts w:ascii="Arial" w:eastAsia="Times New Roman" w:hAnsi="Arial" w:cs="Arial"/>
          <w:color w:val="000000"/>
          <w:kern w:val="0"/>
          <w:sz w:val="24"/>
          <w:szCs w:val="24"/>
          <w14:ligatures w14:val="none"/>
        </w:rPr>
        <w:t>result</w:t>
      </w:r>
      <w:proofErr w:type="gramEnd"/>
    </w:p>
    <w:p w14:paraId="6AC7677D" w14:textId="77777777" w:rsidR="008961AE" w:rsidRPr="008961AE" w:rsidRDefault="008961AE" w:rsidP="008961AE">
      <w:pPr>
        <w:numPr>
          <w:ilvl w:val="0"/>
          <w:numId w:val="3"/>
        </w:numPr>
        <w:spacing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Good communication and presentation skills</w:t>
      </w:r>
    </w:p>
    <w:p w14:paraId="7EDA0DF5"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Desirable Requirements</w:t>
      </w:r>
    </w:p>
    <w:p w14:paraId="0E567169" w14:textId="77777777" w:rsidR="008961AE" w:rsidRPr="008961AE" w:rsidRDefault="008961AE" w:rsidP="008961AE">
      <w:pPr>
        <w:numPr>
          <w:ilvl w:val="0"/>
          <w:numId w:val="4"/>
        </w:numPr>
        <w:spacing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Fluency in English  </w:t>
      </w:r>
    </w:p>
    <w:p w14:paraId="254970EF"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br/>
      </w:r>
      <w:r w:rsidRPr="008961AE">
        <w:rPr>
          <w:rFonts w:ascii="Arial" w:eastAsia="Times New Roman" w:hAnsi="Arial" w:cs="Arial"/>
          <w:b/>
          <w:bCs/>
          <w:color w:val="000000"/>
          <w:kern w:val="0"/>
          <w:sz w:val="24"/>
          <w:szCs w:val="24"/>
          <w14:ligatures w14:val="none"/>
        </w:rPr>
        <w:t>Here’s our story; now tell us yours</w:t>
      </w:r>
    </w:p>
    <w:p w14:paraId="0D7E459D" w14:textId="77777777" w:rsidR="008961AE" w:rsidRPr="008961AE" w:rsidRDefault="008961AE" w:rsidP="008961AE">
      <w:pPr>
        <w:spacing w:after="240"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Dell Technologies helps organizations and individuals build a brighter digital tomorrow. Our company is made up of more than 150,000 people, located in over 180 locations around the world. We’re proud to be a diverse and inclusive team and have an endless passion for our mission to drive human progress.</w:t>
      </w:r>
      <w:r w:rsidRPr="008961AE">
        <w:rPr>
          <w:rFonts w:ascii="Arial" w:eastAsia="Times New Roman" w:hAnsi="Arial" w:cs="Arial"/>
          <w:color w:val="000000"/>
          <w:kern w:val="0"/>
          <w:sz w:val="24"/>
          <w:szCs w:val="24"/>
          <w14:ligatures w14:val="none"/>
        </w:rPr>
        <w:br/>
      </w:r>
      <w:r w:rsidRPr="008961AE">
        <w:rPr>
          <w:rFonts w:ascii="Arial" w:eastAsia="Times New Roman" w:hAnsi="Arial" w:cs="Arial"/>
          <w:color w:val="000000"/>
          <w:kern w:val="0"/>
          <w:sz w:val="24"/>
          <w:szCs w:val="24"/>
          <w14:ligatures w14:val="none"/>
        </w:rPr>
        <w:br/>
        <w:t xml:space="preserve">What’s most important to us is that you are respected, feel like you can be yourself and </w:t>
      </w:r>
      <w:proofErr w:type="gramStart"/>
      <w:r w:rsidRPr="008961AE">
        <w:rPr>
          <w:rFonts w:ascii="Arial" w:eastAsia="Times New Roman" w:hAnsi="Arial" w:cs="Arial"/>
          <w:color w:val="000000"/>
          <w:kern w:val="0"/>
          <w:sz w:val="24"/>
          <w:szCs w:val="24"/>
          <w14:ligatures w14:val="none"/>
        </w:rPr>
        <w:t>have the opportunity to</w:t>
      </w:r>
      <w:proofErr w:type="gramEnd"/>
      <w:r w:rsidRPr="008961AE">
        <w:rPr>
          <w:rFonts w:ascii="Arial" w:eastAsia="Times New Roman" w:hAnsi="Arial" w:cs="Arial"/>
          <w:color w:val="000000"/>
          <w:kern w:val="0"/>
          <w:sz w:val="24"/>
          <w:szCs w:val="24"/>
          <w14:ligatures w14:val="none"/>
        </w:rPr>
        <w:t xml:space="preserve"> do the best work of your life -- while still having a life. We offer excellent benefits, bonus programs, flexible work arrangements, a variety of career development opportunities, employee resource groups, and much more.</w:t>
      </w:r>
      <w:r w:rsidRPr="008961AE">
        <w:rPr>
          <w:rFonts w:ascii="Arial" w:eastAsia="Times New Roman" w:hAnsi="Arial" w:cs="Arial"/>
          <w:color w:val="000000"/>
          <w:kern w:val="0"/>
          <w:sz w:val="24"/>
          <w:szCs w:val="24"/>
          <w14:ligatures w14:val="none"/>
        </w:rPr>
        <w:br/>
      </w:r>
      <w:r w:rsidRPr="008961AE">
        <w:rPr>
          <w:rFonts w:ascii="Arial" w:eastAsia="Times New Roman" w:hAnsi="Arial" w:cs="Arial"/>
          <w:color w:val="000000"/>
          <w:kern w:val="0"/>
          <w:sz w:val="24"/>
          <w:szCs w:val="24"/>
          <w14:ligatures w14:val="none"/>
        </w:rPr>
        <w:br/>
      </w:r>
      <w:r w:rsidRPr="008961AE">
        <w:rPr>
          <w:rFonts w:ascii="Arial" w:eastAsia="Times New Roman" w:hAnsi="Arial" w:cs="Arial"/>
          <w:color w:val="000000"/>
          <w:kern w:val="0"/>
          <w:sz w:val="24"/>
          <w:szCs w:val="24"/>
          <w14:ligatures w14:val="none"/>
        </w:rPr>
        <w:lastRenderedPageBreak/>
        <w:t>We started with computers, but we didn’t stop there. We are helping customers move into the future with multi-cloud, AI and machine learning through the most innovative technology and services portfolio for the data era. Join us and become a part of what’s next in technology, starting today.</w:t>
      </w:r>
      <w:r w:rsidRPr="008961AE">
        <w:rPr>
          <w:rFonts w:ascii="Arial" w:eastAsia="Times New Roman" w:hAnsi="Arial" w:cs="Arial"/>
          <w:color w:val="000000"/>
          <w:kern w:val="0"/>
          <w:sz w:val="24"/>
          <w:szCs w:val="24"/>
          <w14:ligatures w14:val="none"/>
        </w:rPr>
        <w:br/>
      </w:r>
      <w:r w:rsidRPr="008961AE">
        <w:rPr>
          <w:rFonts w:ascii="Arial" w:eastAsia="Times New Roman" w:hAnsi="Arial" w:cs="Arial"/>
          <w:color w:val="000000"/>
          <w:kern w:val="0"/>
          <w:sz w:val="24"/>
          <w:szCs w:val="24"/>
          <w14:ligatures w14:val="none"/>
        </w:rPr>
        <w:br/>
        <w:t>You can also learn more about us by reading our latest Diversity and Inclusion Report and our plan to make the world a better place by 2030 </w:t>
      </w:r>
      <w:hyperlink r:id="rId10" w:tgtFrame="_blank" w:history="1">
        <w:r w:rsidRPr="008961AE">
          <w:rPr>
            <w:rFonts w:ascii="Arial" w:eastAsia="Times New Roman" w:hAnsi="Arial" w:cs="Arial"/>
            <w:color w:val="000000"/>
            <w:kern w:val="0"/>
            <w:sz w:val="24"/>
            <w:szCs w:val="24"/>
            <w:u w:val="single"/>
            <w14:ligatures w14:val="none"/>
          </w:rPr>
          <w:t>here</w:t>
        </w:r>
      </w:hyperlink>
      <w:r w:rsidRPr="008961AE">
        <w:rPr>
          <w:rFonts w:ascii="Arial" w:eastAsia="Times New Roman" w:hAnsi="Arial" w:cs="Arial"/>
          <w:color w:val="000000"/>
          <w:kern w:val="0"/>
          <w:sz w:val="24"/>
          <w:szCs w:val="24"/>
          <w14:ligatures w14:val="none"/>
        </w:rPr>
        <w:t>.</w:t>
      </w:r>
      <w:r w:rsidRPr="008961AE">
        <w:rPr>
          <w:rFonts w:ascii="Arial" w:eastAsia="Times New Roman" w:hAnsi="Arial" w:cs="Arial"/>
          <w:color w:val="000000"/>
          <w:kern w:val="0"/>
          <w:sz w:val="24"/>
          <w:szCs w:val="24"/>
          <w14:ligatures w14:val="none"/>
        </w:rPr>
        <w:br/>
      </w:r>
      <w:r w:rsidRPr="008961AE">
        <w:rPr>
          <w:rFonts w:ascii="Arial" w:eastAsia="Times New Roman" w:hAnsi="Arial" w:cs="Arial"/>
          <w:color w:val="000000"/>
          <w:kern w:val="0"/>
          <w:sz w:val="24"/>
          <w:szCs w:val="24"/>
          <w14:ligatures w14:val="none"/>
        </w:rPr>
        <w:br/>
      </w:r>
      <w:r w:rsidRPr="008961AE">
        <w:rPr>
          <w:rFonts w:ascii="Arial" w:eastAsia="Times New Roman" w:hAnsi="Arial" w:cs="Arial"/>
          <w:b/>
          <w:bCs/>
          <w:color w:val="000000"/>
          <w:kern w:val="0"/>
          <w:sz w:val="24"/>
          <w:szCs w:val="24"/>
          <w:highlight w:val="yellow"/>
          <w14:ligatures w14:val="none"/>
        </w:rPr>
        <w:t>Application closing date: </w:t>
      </w:r>
      <w:r w:rsidRPr="008961AE">
        <w:rPr>
          <w:rFonts w:ascii="Arial" w:eastAsia="Times New Roman" w:hAnsi="Arial" w:cs="Arial"/>
          <w:color w:val="000000"/>
          <w:kern w:val="0"/>
          <w:sz w:val="24"/>
          <w:szCs w:val="24"/>
          <w:highlight w:val="yellow"/>
          <w14:ligatures w14:val="none"/>
        </w:rPr>
        <w:t>10 May 2024</w:t>
      </w:r>
      <w:r w:rsidRPr="008961AE">
        <w:rPr>
          <w:rFonts w:ascii="Arial" w:eastAsia="Times New Roman" w:hAnsi="Arial" w:cs="Arial"/>
          <w:color w:val="000000"/>
          <w:kern w:val="0"/>
          <w:sz w:val="24"/>
          <w:szCs w:val="24"/>
          <w14:ligatures w14:val="none"/>
        </w:rPr>
        <w:br/>
      </w:r>
      <w:r w:rsidRPr="008961AE">
        <w:rPr>
          <w:rFonts w:ascii="Arial" w:eastAsia="Times New Roman" w:hAnsi="Arial" w:cs="Arial"/>
          <w:color w:val="000000"/>
          <w:kern w:val="0"/>
          <w:sz w:val="24"/>
          <w:szCs w:val="24"/>
          <w14:ligatures w14:val="none"/>
        </w:rPr>
        <w:br/>
        <w:t>Dell is committed to the principle of equal employment opportunity for all employees and to providing employees with a work environment free of discrimination and harassment. All employment decisions at Dell are based on business needs, job requirements and individual qualifications, without regard to race, color, religion or belief, national, social or ethnic origin, sex (including pregnancy), age, physical, mental or sensory disability, HIV Status, sexual orientation, gender identity and/or expression, marital, civil union or domestic partnership status, past or present military service, family medical history or genetic information, family or parental status, or any other status protected by the laws or regulations in the locations where we operate. Dell will not tolerate discrimination or harassment based on any of these characteristics. Dell encourages applicants of all ages. Read the full Equal Employment Opportunity Policy </w:t>
      </w:r>
      <w:hyperlink r:id="rId11" w:tgtFrame="_blank" w:history="1">
        <w:r w:rsidRPr="008961AE">
          <w:rPr>
            <w:rFonts w:ascii="Arial" w:eastAsia="Times New Roman" w:hAnsi="Arial" w:cs="Arial"/>
            <w:color w:val="000000"/>
            <w:kern w:val="0"/>
            <w:sz w:val="24"/>
            <w:szCs w:val="24"/>
            <w:u w:val="single"/>
            <w14:ligatures w14:val="none"/>
          </w:rPr>
          <w:t>here</w:t>
        </w:r>
      </w:hyperlink>
      <w:r w:rsidRPr="008961AE">
        <w:rPr>
          <w:rFonts w:ascii="Arial" w:eastAsia="Times New Roman" w:hAnsi="Arial" w:cs="Arial"/>
          <w:color w:val="000000"/>
          <w:kern w:val="0"/>
          <w:sz w:val="24"/>
          <w:szCs w:val="24"/>
          <w14:ligatures w14:val="none"/>
        </w:rPr>
        <w:t>.</w:t>
      </w:r>
    </w:p>
    <w:p w14:paraId="404141C5" w14:textId="77777777" w:rsidR="008961AE" w:rsidRPr="008961AE" w:rsidRDefault="008961AE" w:rsidP="008961AE">
      <w:pPr>
        <w:spacing w:after="0" w:line="240" w:lineRule="auto"/>
        <w:rPr>
          <w:rFonts w:ascii="Times New Roman" w:eastAsia="Times New Roman" w:hAnsi="Times New Roman" w:cs="Times New Roman"/>
          <w:kern w:val="0"/>
          <w:sz w:val="24"/>
          <w:szCs w:val="24"/>
          <w14:ligatures w14:val="none"/>
        </w:rPr>
      </w:pPr>
      <w:r w:rsidRPr="008961AE">
        <w:rPr>
          <w:rFonts w:ascii="Arial" w:eastAsia="Times New Roman" w:hAnsi="Arial" w:cs="Arial"/>
          <w:b/>
          <w:bCs/>
          <w:color w:val="000000"/>
          <w:kern w:val="0"/>
          <w:sz w:val="24"/>
          <w:szCs w:val="24"/>
          <w:highlight w:val="yellow"/>
          <w14:ligatures w14:val="none"/>
        </w:rPr>
        <w:t xml:space="preserve">Job </w:t>
      </w:r>
      <w:proofErr w:type="gramStart"/>
      <w:r w:rsidRPr="008961AE">
        <w:rPr>
          <w:rFonts w:ascii="Arial" w:eastAsia="Times New Roman" w:hAnsi="Arial" w:cs="Arial"/>
          <w:b/>
          <w:bCs/>
          <w:color w:val="000000"/>
          <w:kern w:val="0"/>
          <w:sz w:val="24"/>
          <w:szCs w:val="24"/>
          <w:highlight w:val="yellow"/>
          <w14:ligatures w14:val="none"/>
        </w:rPr>
        <w:t>ID:</w:t>
      </w:r>
      <w:r w:rsidRPr="008961AE">
        <w:rPr>
          <w:rFonts w:ascii="Roboto" w:eastAsia="Times New Roman" w:hAnsi="Roboto" w:cs="Times New Roman"/>
          <w:color w:val="000000"/>
          <w:kern w:val="0"/>
          <w:sz w:val="24"/>
          <w:szCs w:val="24"/>
          <w:highlight w:val="yellow"/>
          <w14:ligatures w14:val="none"/>
        </w:rPr>
        <w:t>R</w:t>
      </w:r>
      <w:proofErr w:type="gramEnd"/>
      <w:r w:rsidRPr="008961AE">
        <w:rPr>
          <w:rFonts w:ascii="Roboto" w:eastAsia="Times New Roman" w:hAnsi="Roboto" w:cs="Times New Roman"/>
          <w:color w:val="000000"/>
          <w:kern w:val="0"/>
          <w:sz w:val="24"/>
          <w:szCs w:val="24"/>
          <w:highlight w:val="yellow"/>
          <w14:ligatures w14:val="none"/>
        </w:rPr>
        <w:t>228746</w:t>
      </w:r>
      <w:r w:rsidRPr="008961AE">
        <w:rPr>
          <w:rFonts w:ascii="Arial" w:eastAsia="Times New Roman" w:hAnsi="Arial" w:cs="Arial"/>
          <w:color w:val="000000"/>
          <w:kern w:val="0"/>
          <w:sz w:val="24"/>
          <w:szCs w:val="24"/>
          <w14:ligatures w14:val="none"/>
        </w:rPr>
        <w:br/>
      </w:r>
      <w:r w:rsidRPr="008961AE">
        <w:rPr>
          <w:rFonts w:ascii="Arial" w:eastAsia="Times New Roman" w:hAnsi="Arial" w:cs="Arial"/>
          <w:color w:val="000000"/>
          <w:kern w:val="0"/>
          <w:sz w:val="24"/>
          <w:szCs w:val="24"/>
          <w14:ligatures w14:val="none"/>
        </w:rPr>
        <w:br/>
      </w:r>
    </w:p>
    <w:p w14:paraId="22850313" w14:textId="77777777" w:rsidR="008961AE" w:rsidRDefault="008961AE" w:rsidP="008961AE">
      <w:pPr>
        <w:spacing w:after="240" w:line="336" w:lineRule="atLeast"/>
        <w:rPr>
          <w:rFonts w:ascii="Arial" w:eastAsia="Times New Roman" w:hAnsi="Arial" w:cs="Arial"/>
          <w:color w:val="000000"/>
          <w:kern w:val="0"/>
          <w:sz w:val="24"/>
          <w:szCs w:val="24"/>
          <w14:ligatures w14:val="none"/>
        </w:rPr>
      </w:pPr>
      <w:r w:rsidRPr="008961AE">
        <w:rPr>
          <w:rFonts w:ascii="Arial" w:eastAsia="Times New Roman" w:hAnsi="Arial" w:cs="Arial"/>
          <w:b/>
          <w:bCs/>
          <w:color w:val="000000"/>
          <w:kern w:val="0"/>
          <w:sz w:val="24"/>
          <w:szCs w:val="24"/>
          <w14:ligatures w14:val="none"/>
        </w:rPr>
        <w:t>Dell’s Flexible &amp; Hybrid Work Culture</w:t>
      </w:r>
      <w:r w:rsidRPr="008961AE">
        <w:rPr>
          <w:rFonts w:ascii="Arial" w:eastAsia="Times New Roman" w:hAnsi="Arial" w:cs="Arial"/>
          <w:color w:val="000000"/>
          <w:kern w:val="0"/>
          <w:sz w:val="24"/>
          <w:szCs w:val="24"/>
          <w14:ligatures w14:val="none"/>
        </w:rPr>
        <w:br/>
      </w:r>
      <w:r w:rsidRPr="008961AE">
        <w:rPr>
          <w:rFonts w:ascii="Arial" w:eastAsia="Times New Roman" w:hAnsi="Arial" w:cs="Arial"/>
          <w:color w:val="000000"/>
          <w:kern w:val="0"/>
          <w:sz w:val="24"/>
          <w:szCs w:val="24"/>
          <w14:ligatures w14:val="none"/>
        </w:rPr>
        <w:br/>
        <w:t>At Dell Technologies, we believe our best work is done when flexibility is offered.</w:t>
      </w:r>
      <w:r w:rsidRPr="008961AE">
        <w:rPr>
          <w:rFonts w:ascii="Arial" w:eastAsia="Times New Roman" w:hAnsi="Arial" w:cs="Arial"/>
          <w:color w:val="000000"/>
          <w:kern w:val="0"/>
          <w:sz w:val="24"/>
          <w:szCs w:val="24"/>
          <w14:ligatures w14:val="none"/>
        </w:rPr>
        <w:br/>
      </w:r>
      <w:r w:rsidRPr="008961AE">
        <w:rPr>
          <w:rFonts w:ascii="Arial" w:eastAsia="Times New Roman" w:hAnsi="Arial" w:cs="Arial"/>
          <w:color w:val="000000"/>
          <w:kern w:val="0"/>
          <w:sz w:val="24"/>
          <w:szCs w:val="24"/>
          <w14:ligatures w14:val="none"/>
        </w:rPr>
        <w:br/>
        <w:t>We know that freedom and flexibility are crucial to all our employees no matter where you are located and our flexible and hybrid work style allows team members to have the freedom to ideate, be innovative, and drive results their way. To learn more about our work culture, please visit our </w:t>
      </w:r>
      <w:hyperlink r:id="rId12" w:history="1">
        <w:r w:rsidRPr="008961AE">
          <w:rPr>
            <w:rFonts w:ascii="Arial" w:eastAsia="Times New Roman" w:hAnsi="Arial" w:cs="Arial"/>
            <w:color w:val="000000"/>
            <w:kern w:val="0"/>
            <w:sz w:val="24"/>
            <w:szCs w:val="24"/>
            <w:u w:val="single"/>
            <w14:ligatures w14:val="none"/>
          </w:rPr>
          <w:t>locations</w:t>
        </w:r>
      </w:hyperlink>
      <w:r w:rsidRPr="008961AE">
        <w:rPr>
          <w:rFonts w:ascii="Arial" w:eastAsia="Times New Roman" w:hAnsi="Arial" w:cs="Arial"/>
          <w:color w:val="000000"/>
          <w:kern w:val="0"/>
          <w:sz w:val="24"/>
          <w:szCs w:val="24"/>
          <w14:ligatures w14:val="none"/>
        </w:rPr>
        <w:t> page.</w:t>
      </w:r>
    </w:p>
    <w:p w14:paraId="3F71F20B" w14:textId="3C77DAC8" w:rsidR="008961AE" w:rsidRPr="008961AE" w:rsidRDefault="008961AE" w:rsidP="008961AE">
      <w:pPr>
        <w:spacing w:after="240" w:line="336" w:lineRule="atLeast"/>
        <w:rPr>
          <w:rFonts w:ascii="DFKai-SB" w:eastAsia="DFKai-SB" w:hAnsi="DFKai-SB" w:cs="PMingLiU"/>
          <w:color w:val="000000"/>
          <w:kern w:val="0"/>
          <w:sz w:val="32"/>
          <w:szCs w:val="32"/>
          <w:shd w:val="pct15" w:color="auto" w:fill="FFFFFF"/>
          <w14:ligatures w14:val="none"/>
        </w:rPr>
      </w:pPr>
      <w:proofErr w:type="gramStart"/>
      <w:r w:rsidRPr="008961AE">
        <w:rPr>
          <w:rFonts w:ascii="DFKai-SB" w:eastAsia="DFKai-SB" w:hAnsi="DFKai-SB" w:cs="PMingLiU" w:hint="eastAsia"/>
          <w:color w:val="000000"/>
          <w:kern w:val="0"/>
          <w:sz w:val="32"/>
          <w:szCs w:val="32"/>
          <w:shd w:val="pct15" w:color="auto" w:fill="FFFFFF"/>
          <w14:ligatures w14:val="none"/>
        </w:rPr>
        <w:t>應</w:t>
      </w:r>
      <w:proofErr w:type="gramEnd"/>
      <w:r w:rsidRPr="008961AE">
        <w:rPr>
          <w:rFonts w:ascii="DFKai-SB" w:eastAsia="DFKai-SB" w:hAnsi="DFKai-SB" w:cs="PMingLiU" w:hint="eastAsia"/>
          <w:color w:val="000000"/>
          <w:kern w:val="0"/>
          <w:sz w:val="32"/>
          <w:szCs w:val="32"/>
          <w:shd w:val="pct15" w:color="auto" w:fill="FFFFFF"/>
          <w14:ligatures w14:val="none"/>
        </w:rPr>
        <w:t>徵官網：</w:t>
      </w:r>
    </w:p>
    <w:p w14:paraId="0AFF7BE6" w14:textId="3782490B" w:rsidR="00B72754" w:rsidRDefault="00000000" w:rsidP="002C0BED">
      <w:pPr>
        <w:spacing w:after="240" w:line="336" w:lineRule="atLeast"/>
        <w:rPr>
          <w:sz w:val="28"/>
          <w:szCs w:val="28"/>
          <w:lang w:eastAsia="zh-TW"/>
        </w:rPr>
      </w:pPr>
      <w:hyperlink r:id="rId13" w:history="1">
        <w:r w:rsidR="008961AE" w:rsidRPr="00057BCE">
          <w:rPr>
            <w:rStyle w:val="Hyperlink"/>
            <w:rFonts w:ascii="Arial" w:eastAsia="Times New Roman" w:hAnsi="Arial" w:cs="Arial"/>
            <w:kern w:val="0"/>
            <w:sz w:val="24"/>
            <w:szCs w:val="24"/>
            <w:lang w:eastAsia="zh-TW"/>
            <w14:ligatures w14:val="none"/>
          </w:rPr>
          <w:t>https://jobs.dell.com/job/taipei/2024-mechanical-engineer-summer-intern/375/61527003840</w:t>
        </w:r>
      </w:hyperlink>
      <w:r w:rsidR="00904E6E" w:rsidRPr="002C0BED">
        <w:rPr>
          <w:rStyle w:val="Hyperlink"/>
          <w:rFonts w:ascii="PMingLiU" w:eastAsia="PMingLiU" w:hAnsi="PMingLiU" w:cs="Arial" w:hint="eastAsia"/>
          <w:kern w:val="0"/>
          <w:sz w:val="24"/>
          <w:szCs w:val="24"/>
          <w:u w:val="none"/>
          <w:lang w:eastAsia="zh-TW"/>
          <w14:ligatures w14:val="none"/>
        </w:rPr>
        <w:t xml:space="preserve">  </w:t>
      </w:r>
    </w:p>
    <w:sectPr w:rsidR="00B7275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AD9E" w14:textId="77777777" w:rsidR="008B3D51" w:rsidRDefault="008B3D51" w:rsidP="008961AE">
      <w:pPr>
        <w:spacing w:after="0" w:line="240" w:lineRule="auto"/>
      </w:pPr>
      <w:r>
        <w:separator/>
      </w:r>
    </w:p>
  </w:endnote>
  <w:endnote w:type="continuationSeparator" w:id="0">
    <w:p w14:paraId="0096E444" w14:textId="77777777" w:rsidR="008B3D51" w:rsidRDefault="008B3D51" w:rsidP="0089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Roboto">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543012"/>
      <w:docPartObj>
        <w:docPartGallery w:val="Page Numbers (Bottom of Page)"/>
        <w:docPartUnique/>
      </w:docPartObj>
    </w:sdtPr>
    <w:sdtEndPr>
      <w:rPr>
        <w:noProof/>
      </w:rPr>
    </w:sdtEndPr>
    <w:sdtContent>
      <w:p w14:paraId="511D4A4A" w14:textId="22CE3839" w:rsidR="002C0BED" w:rsidRDefault="002C0B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1A0863" w14:textId="77777777" w:rsidR="008961AE" w:rsidRDefault="00896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06564" w14:textId="77777777" w:rsidR="008B3D51" w:rsidRDefault="008B3D51" w:rsidP="008961AE">
      <w:pPr>
        <w:spacing w:after="0" w:line="240" w:lineRule="auto"/>
      </w:pPr>
      <w:r>
        <w:separator/>
      </w:r>
    </w:p>
  </w:footnote>
  <w:footnote w:type="continuationSeparator" w:id="0">
    <w:p w14:paraId="28AAE796" w14:textId="77777777" w:rsidR="008B3D51" w:rsidRDefault="008B3D51" w:rsidP="00896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3EE"/>
    <w:multiLevelType w:val="multilevel"/>
    <w:tmpl w:val="DB26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43EB7"/>
    <w:multiLevelType w:val="multilevel"/>
    <w:tmpl w:val="677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C0D94"/>
    <w:multiLevelType w:val="multilevel"/>
    <w:tmpl w:val="224C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E63272"/>
    <w:multiLevelType w:val="multilevel"/>
    <w:tmpl w:val="DF7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792617">
    <w:abstractNumId w:val="3"/>
  </w:num>
  <w:num w:numId="2" w16cid:durableId="2000035678">
    <w:abstractNumId w:val="1"/>
  </w:num>
  <w:num w:numId="3" w16cid:durableId="504587298">
    <w:abstractNumId w:val="0"/>
  </w:num>
  <w:num w:numId="4" w16cid:durableId="758065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AE"/>
    <w:rsid w:val="001267CD"/>
    <w:rsid w:val="002746BE"/>
    <w:rsid w:val="002C0BED"/>
    <w:rsid w:val="0050514A"/>
    <w:rsid w:val="005F51FF"/>
    <w:rsid w:val="008961AE"/>
    <w:rsid w:val="008B3D51"/>
    <w:rsid w:val="00904E6E"/>
    <w:rsid w:val="00B72754"/>
    <w:rsid w:val="00C02339"/>
    <w:rsid w:val="00F71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F116"/>
  <w15:chartTrackingRefBased/>
  <w15:docId w15:val="{E9A87573-D4CA-438A-AEB3-449981CD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1AE"/>
    <w:rPr>
      <w:color w:val="0563C1" w:themeColor="hyperlink"/>
      <w:u w:val="single"/>
    </w:rPr>
  </w:style>
  <w:style w:type="character" w:styleId="UnresolvedMention">
    <w:name w:val="Unresolved Mention"/>
    <w:basedOn w:val="DefaultParagraphFont"/>
    <w:uiPriority w:val="99"/>
    <w:semiHidden/>
    <w:unhideWhenUsed/>
    <w:rsid w:val="008961AE"/>
    <w:rPr>
      <w:color w:val="605E5C"/>
      <w:shd w:val="clear" w:color="auto" w:fill="E1DFDD"/>
    </w:rPr>
  </w:style>
  <w:style w:type="paragraph" w:styleId="Header">
    <w:name w:val="header"/>
    <w:basedOn w:val="Normal"/>
    <w:link w:val="HeaderChar"/>
    <w:uiPriority w:val="99"/>
    <w:unhideWhenUsed/>
    <w:rsid w:val="00896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1AE"/>
  </w:style>
  <w:style w:type="paragraph" w:styleId="Footer">
    <w:name w:val="footer"/>
    <w:basedOn w:val="Normal"/>
    <w:link w:val="FooterChar"/>
    <w:uiPriority w:val="99"/>
    <w:unhideWhenUsed/>
    <w:rsid w:val="00896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1AE"/>
  </w:style>
  <w:style w:type="character" w:styleId="FollowedHyperlink">
    <w:name w:val="FollowedHyperlink"/>
    <w:basedOn w:val="DefaultParagraphFont"/>
    <w:uiPriority w:val="99"/>
    <w:semiHidden/>
    <w:unhideWhenUsed/>
    <w:rsid w:val="00904E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287111">
      <w:bodyDiv w:val="1"/>
      <w:marLeft w:val="0"/>
      <w:marRight w:val="0"/>
      <w:marTop w:val="0"/>
      <w:marBottom w:val="0"/>
      <w:divBdr>
        <w:top w:val="none" w:sz="0" w:space="0" w:color="auto"/>
        <w:left w:val="none" w:sz="0" w:space="0" w:color="auto"/>
        <w:bottom w:val="none" w:sz="0" w:space="0" w:color="auto"/>
        <w:right w:val="none" w:sz="0" w:space="0" w:color="auto"/>
      </w:divBdr>
      <w:divsChild>
        <w:div w:id="770782398">
          <w:marLeft w:val="0"/>
          <w:marRight w:val="0"/>
          <w:marTop w:val="0"/>
          <w:marBottom w:val="240"/>
          <w:divBdr>
            <w:top w:val="none" w:sz="0" w:space="0" w:color="auto"/>
            <w:left w:val="none" w:sz="0" w:space="0" w:color="auto"/>
            <w:bottom w:val="none" w:sz="0" w:space="0" w:color="auto"/>
            <w:right w:val="none" w:sz="0" w:space="0" w:color="auto"/>
          </w:divBdr>
          <w:divsChild>
            <w:div w:id="2076007021">
              <w:marLeft w:val="0"/>
              <w:marRight w:val="0"/>
              <w:marTop w:val="0"/>
              <w:marBottom w:val="240"/>
              <w:divBdr>
                <w:top w:val="none" w:sz="0" w:space="0" w:color="auto"/>
                <w:left w:val="none" w:sz="0" w:space="0" w:color="auto"/>
                <w:bottom w:val="none" w:sz="0" w:space="0" w:color="auto"/>
                <w:right w:val="none" w:sz="0" w:space="0" w:color="auto"/>
              </w:divBdr>
            </w:div>
            <w:div w:id="526794606">
              <w:marLeft w:val="0"/>
              <w:marRight w:val="0"/>
              <w:marTop w:val="0"/>
              <w:marBottom w:val="240"/>
              <w:divBdr>
                <w:top w:val="none" w:sz="0" w:space="0" w:color="auto"/>
                <w:left w:val="none" w:sz="0" w:space="0" w:color="auto"/>
                <w:bottom w:val="none" w:sz="0" w:space="0" w:color="auto"/>
                <w:right w:val="none" w:sz="0" w:space="0" w:color="auto"/>
              </w:divBdr>
            </w:div>
            <w:div w:id="1755201614">
              <w:marLeft w:val="0"/>
              <w:marRight w:val="0"/>
              <w:marTop w:val="0"/>
              <w:marBottom w:val="240"/>
              <w:divBdr>
                <w:top w:val="none" w:sz="0" w:space="0" w:color="auto"/>
                <w:left w:val="none" w:sz="0" w:space="0" w:color="auto"/>
                <w:bottom w:val="none" w:sz="0" w:space="0" w:color="auto"/>
                <w:right w:val="none" w:sz="0" w:space="0" w:color="auto"/>
              </w:divBdr>
            </w:div>
            <w:div w:id="234127279">
              <w:marLeft w:val="0"/>
              <w:marRight w:val="0"/>
              <w:marTop w:val="0"/>
              <w:marBottom w:val="240"/>
              <w:divBdr>
                <w:top w:val="none" w:sz="0" w:space="0" w:color="auto"/>
                <w:left w:val="none" w:sz="0" w:space="0" w:color="auto"/>
                <w:bottom w:val="none" w:sz="0" w:space="0" w:color="auto"/>
                <w:right w:val="none" w:sz="0" w:space="0" w:color="auto"/>
              </w:divBdr>
            </w:div>
            <w:div w:id="451244626">
              <w:marLeft w:val="0"/>
              <w:marRight w:val="0"/>
              <w:marTop w:val="0"/>
              <w:marBottom w:val="240"/>
              <w:divBdr>
                <w:top w:val="none" w:sz="0" w:space="0" w:color="auto"/>
                <w:left w:val="none" w:sz="0" w:space="0" w:color="auto"/>
                <w:bottom w:val="none" w:sz="0" w:space="0" w:color="auto"/>
                <w:right w:val="none" w:sz="0" w:space="0" w:color="auto"/>
              </w:divBdr>
            </w:div>
            <w:div w:id="1289313273">
              <w:marLeft w:val="0"/>
              <w:marRight w:val="0"/>
              <w:marTop w:val="0"/>
              <w:marBottom w:val="240"/>
              <w:divBdr>
                <w:top w:val="none" w:sz="0" w:space="0" w:color="auto"/>
                <w:left w:val="none" w:sz="0" w:space="0" w:color="auto"/>
                <w:bottom w:val="none" w:sz="0" w:space="0" w:color="auto"/>
                <w:right w:val="none" w:sz="0" w:space="0" w:color="auto"/>
              </w:divBdr>
            </w:div>
            <w:div w:id="1603764060">
              <w:marLeft w:val="0"/>
              <w:marRight w:val="0"/>
              <w:marTop w:val="0"/>
              <w:marBottom w:val="240"/>
              <w:divBdr>
                <w:top w:val="none" w:sz="0" w:space="0" w:color="auto"/>
                <w:left w:val="none" w:sz="0" w:space="0" w:color="auto"/>
                <w:bottom w:val="none" w:sz="0" w:space="0" w:color="auto"/>
                <w:right w:val="none" w:sz="0" w:space="0" w:color="auto"/>
              </w:divBdr>
            </w:div>
            <w:div w:id="264701046">
              <w:marLeft w:val="0"/>
              <w:marRight w:val="0"/>
              <w:marTop w:val="0"/>
              <w:marBottom w:val="240"/>
              <w:divBdr>
                <w:top w:val="none" w:sz="0" w:space="0" w:color="auto"/>
                <w:left w:val="none" w:sz="0" w:space="0" w:color="auto"/>
                <w:bottom w:val="none" w:sz="0" w:space="0" w:color="auto"/>
                <w:right w:val="none" w:sz="0" w:space="0" w:color="auto"/>
              </w:divBdr>
            </w:div>
            <w:div w:id="570428102">
              <w:marLeft w:val="0"/>
              <w:marRight w:val="0"/>
              <w:marTop w:val="0"/>
              <w:marBottom w:val="240"/>
              <w:divBdr>
                <w:top w:val="none" w:sz="0" w:space="0" w:color="auto"/>
                <w:left w:val="none" w:sz="0" w:space="0" w:color="auto"/>
                <w:bottom w:val="none" w:sz="0" w:space="0" w:color="auto"/>
                <w:right w:val="none" w:sz="0" w:space="0" w:color="auto"/>
              </w:divBdr>
            </w:div>
            <w:div w:id="1245871417">
              <w:marLeft w:val="0"/>
              <w:marRight w:val="0"/>
              <w:marTop w:val="0"/>
              <w:marBottom w:val="240"/>
              <w:divBdr>
                <w:top w:val="none" w:sz="0" w:space="0" w:color="auto"/>
                <w:left w:val="none" w:sz="0" w:space="0" w:color="auto"/>
                <w:bottom w:val="none" w:sz="0" w:space="0" w:color="auto"/>
                <w:right w:val="none" w:sz="0" w:space="0" w:color="auto"/>
              </w:divBdr>
            </w:div>
            <w:div w:id="1503085347">
              <w:marLeft w:val="0"/>
              <w:marRight w:val="0"/>
              <w:marTop w:val="0"/>
              <w:marBottom w:val="240"/>
              <w:divBdr>
                <w:top w:val="none" w:sz="0" w:space="0" w:color="auto"/>
                <w:left w:val="none" w:sz="0" w:space="0" w:color="auto"/>
                <w:bottom w:val="none" w:sz="0" w:space="0" w:color="auto"/>
                <w:right w:val="none" w:sz="0" w:space="0" w:color="auto"/>
              </w:divBdr>
            </w:div>
          </w:divsChild>
        </w:div>
        <w:div w:id="75904975">
          <w:marLeft w:val="0"/>
          <w:marRight w:val="0"/>
          <w:marTop w:val="0"/>
          <w:marBottom w:val="240"/>
          <w:divBdr>
            <w:top w:val="none" w:sz="0" w:space="0" w:color="auto"/>
            <w:left w:val="none" w:sz="0" w:space="0" w:color="auto"/>
            <w:bottom w:val="none" w:sz="0" w:space="0" w:color="auto"/>
            <w:right w:val="none" w:sz="0" w:space="0" w:color="auto"/>
          </w:divBdr>
          <w:divsChild>
            <w:div w:id="1713142404">
              <w:marLeft w:val="0"/>
              <w:marRight w:val="0"/>
              <w:marTop w:val="0"/>
              <w:marBottom w:val="240"/>
              <w:divBdr>
                <w:top w:val="none" w:sz="0" w:space="0" w:color="auto"/>
                <w:left w:val="none" w:sz="0" w:space="0" w:color="auto"/>
                <w:bottom w:val="none" w:sz="0" w:space="0" w:color="auto"/>
                <w:right w:val="none" w:sz="0" w:space="0" w:color="auto"/>
              </w:divBdr>
            </w:div>
            <w:div w:id="1334187615">
              <w:marLeft w:val="0"/>
              <w:marRight w:val="0"/>
              <w:marTop w:val="0"/>
              <w:marBottom w:val="240"/>
              <w:divBdr>
                <w:top w:val="none" w:sz="0" w:space="0" w:color="auto"/>
                <w:left w:val="none" w:sz="0" w:space="0" w:color="auto"/>
                <w:bottom w:val="none" w:sz="0" w:space="0" w:color="auto"/>
                <w:right w:val="none" w:sz="0" w:space="0" w:color="auto"/>
              </w:divBdr>
            </w:div>
            <w:div w:id="9570337">
              <w:marLeft w:val="0"/>
              <w:marRight w:val="0"/>
              <w:marTop w:val="0"/>
              <w:marBottom w:val="240"/>
              <w:divBdr>
                <w:top w:val="none" w:sz="0" w:space="0" w:color="auto"/>
                <w:left w:val="none" w:sz="0" w:space="0" w:color="auto"/>
                <w:bottom w:val="none" w:sz="0" w:space="0" w:color="auto"/>
                <w:right w:val="none" w:sz="0" w:space="0" w:color="auto"/>
              </w:divBdr>
            </w:div>
            <w:div w:id="14534750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dell.com/taiwan" TargetMode="External"/><Relationship Id="rId13" Type="http://schemas.openxmlformats.org/officeDocument/2006/relationships/hyperlink" Target="https://jobs.dell.com/job/taipei/2024-mechanical-engineer-summer-intern/375/61527003840" TargetMode="External"/><Relationship Id="rId3" Type="http://schemas.openxmlformats.org/officeDocument/2006/relationships/settings" Target="settings.xml"/><Relationship Id="rId7" Type="http://schemas.openxmlformats.org/officeDocument/2006/relationships/hyperlink" Target="https://jobs.dell.com/job/taipei/2024-mechanical-engineer-summer-intern/375/61527003840" TargetMode="External"/><Relationship Id="rId12" Type="http://schemas.openxmlformats.org/officeDocument/2006/relationships/hyperlink" Target="https://jobs.dell.com/loca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bs.dell.com/equal-employment-opportunity-policy-state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bs.dell.com/diversity-and-inclusion" TargetMode="External"/><Relationship Id="rId4" Type="http://schemas.openxmlformats.org/officeDocument/2006/relationships/webSettings" Target="webSettings.xml"/><Relationship Id="rId9" Type="http://schemas.openxmlformats.org/officeDocument/2006/relationships/hyperlink" Target="https://docs.google.com/forms/d/e/1FAIpQLSdr5gTGrOzxiW9XXkUWrbjBCIcyIrjlvD_Ka2u6htglrkfYWg/viewfor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Dell Technologies</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Nicole YL</dc:creator>
  <cp:keywords/>
  <dc:description/>
  <cp:lastModifiedBy>Lee, Nicole YL</cp:lastModifiedBy>
  <cp:revision>3</cp:revision>
  <dcterms:created xsi:type="dcterms:W3CDTF">2024-03-01T11:17:00Z</dcterms:created>
  <dcterms:modified xsi:type="dcterms:W3CDTF">2024-03-07T10:02:00Z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d3be33-4108-4738-9e07-d8656a181486_Enabled">
    <vt:lpwstr>true</vt:lpwstr>
  </property>
  <property fmtid="{D5CDD505-2E9C-101B-9397-08002B2CF9AE}" pid="3" name="MSIP_Label_dad3be33-4108-4738-9e07-d8656a181486_SetDate">
    <vt:lpwstr>2024-03-01T11:21:59Z</vt:lpwstr>
  </property>
  <property fmtid="{D5CDD505-2E9C-101B-9397-08002B2CF9AE}" pid="4" name="MSIP_Label_dad3be33-4108-4738-9e07-d8656a181486_Method">
    <vt:lpwstr>Privileged</vt:lpwstr>
  </property>
  <property fmtid="{D5CDD505-2E9C-101B-9397-08002B2CF9AE}" pid="5" name="MSIP_Label_dad3be33-4108-4738-9e07-d8656a181486_Name">
    <vt:lpwstr>Public No Visual Label</vt:lpwstr>
  </property>
  <property fmtid="{D5CDD505-2E9C-101B-9397-08002B2CF9AE}" pid="6" name="MSIP_Label_dad3be33-4108-4738-9e07-d8656a181486_SiteId">
    <vt:lpwstr>945c199a-83a2-4e80-9f8c-5a91be5752dd</vt:lpwstr>
  </property>
  <property fmtid="{D5CDD505-2E9C-101B-9397-08002B2CF9AE}" pid="7" name="MSIP_Label_dad3be33-4108-4738-9e07-d8656a181486_ActionId">
    <vt:lpwstr>8ddf8b8b-221d-4b2d-88f2-b81c3c08d004</vt:lpwstr>
  </property>
  <property fmtid="{D5CDD505-2E9C-101B-9397-08002B2CF9AE}" pid="8" name="MSIP_Label_dad3be33-4108-4738-9e07-d8656a181486_ContentBits">
    <vt:lpwstr>0</vt:lpwstr>
  </property>
</Properties>
</file>